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467360" cy="4464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446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ISTITUTO PROFESSIONALE DI STATO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PER L’INDUSTRIA E L’ARTIGIANATO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“ENRICO MEDI”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Palermo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Programma svolto Storia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Classe: III B TIM</w:t>
        <w:tab/>
        <w:tab/>
        <w:tab/>
        <w:tab/>
        <w:tab/>
        <w:tab/>
        <w:tab/>
        <w:tab/>
        <w:t xml:space="preserve">a.s.: 2023\24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docente: Romano Luca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Percorso disciplinare 1: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Il Medioevo dalla rinascita economica al declino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L’Alto medioevo: Carlo Magno e il feudalesimo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Aspetti del processo che determinò la rinascita economica e urbana del Basso Medioevo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Evoluzione e affermazione delle autonomie locali cittadine e delle monarchie feudali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 innovazioni tecniche in campo agricolo, artigianale e commerciale nel Basso Medioevo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Riferimenti di storia generale: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-La rinascita delle città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-La dissoluzione del sistema feudale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-I Comuni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La riforma della Chiesa e la lotta per le investiture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-Le eresie e gli ordini mendicanti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-Le crociate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Percorso disciplinare 2: Dal declino del medioevo alla scoperta del nuovo mondo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Scontro tra Papa e Imperatore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Nuove forme di organizzazione politica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crisi economica del Trecento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mondializzazione dell’economia del Cinquecento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Evoluzione e affermazione dello Stato moderno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mutamenti del Rinascimento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Riferimenti di storia generale: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L’impero di Federico II e lo scontro con la Chiesa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-Nuove forme di organizzazione politica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-La crisi economica del Trecento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-ll Rinascimento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L’Europa scopre il mondo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La costruzione degli stati moderni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Percorso disciplinare 3: Conflitti religiosi e lotte politiche nel Cinquecento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Aspetti del processo che determinò la divisione del mondo cristiano nel Cinquecento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Evoluzione dei rapporti tra Chiesa e potere politico nell’Europa della Riforma protestante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mutamenti culturali-religiosi e politici introdotti dalla Riforma protestante e dalla Controriforma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Riferimenti di storia generale: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-Riforma protestante e Controriforma (cenni)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docente</w:t>
        <w:tab/>
        <w:tab/>
        <w:tab/>
        <w:tab/>
        <w:tab/>
        <w:tab/>
        <w:tab/>
        <w:tab/>
        <w:tab/>
        <w:t xml:space="preserve">Gli alunni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