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938"/>
        <w:gridCol w:w="1276"/>
      </w:tblGrid>
      <w:tr w:rsidR="00DC0AF7" w:rsidTr="006F1AF3">
        <w:trPr>
          <w:trHeight w:val="1003"/>
          <w:jc w:val="center"/>
        </w:trPr>
        <w:tc>
          <w:tcPr>
            <w:tcW w:w="1271" w:type="dxa"/>
          </w:tcPr>
          <w:p w:rsidR="00DC0AF7" w:rsidRDefault="00DC0AF7">
            <w:r>
              <w:rPr>
                <w:noProof/>
                <w:lang w:eastAsia="it-IT"/>
              </w:rPr>
              <w:drawing>
                <wp:inline distT="0" distB="0" distL="0" distR="0">
                  <wp:extent cx="667972" cy="514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HIO ipsia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88087" cy="52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DC0AF7" w:rsidRPr="00D3489E" w:rsidRDefault="00DC0AF7" w:rsidP="00DC0AF7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D3489E">
              <w:rPr>
                <w:b/>
                <w:color w:val="002060"/>
                <w:sz w:val="36"/>
                <w:szCs w:val="36"/>
              </w:rPr>
              <w:t>ISTITUTO DI ISTRUZIONE SUPERIORE STATALE</w:t>
            </w:r>
          </w:p>
          <w:p w:rsidR="00DC0AF7" w:rsidRPr="00D3489E" w:rsidRDefault="00DC0AF7" w:rsidP="00DC0AF7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D3489E">
              <w:rPr>
                <w:b/>
                <w:color w:val="002060"/>
                <w:sz w:val="36"/>
                <w:szCs w:val="36"/>
              </w:rPr>
              <w:t>ENRICO MEDI</w:t>
            </w:r>
          </w:p>
          <w:p w:rsidR="00741BCD" w:rsidRPr="00741BCD" w:rsidRDefault="00741BCD" w:rsidP="00B56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C0AF7" w:rsidRDefault="00DC0AF7"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1905</wp:posOffset>
                  </wp:positionV>
                  <wp:extent cx="485140" cy="648335"/>
                  <wp:effectExtent l="0" t="0" r="0" b="0"/>
                  <wp:wrapTight wrapText="bothSides">
                    <wp:wrapPolygon edited="0">
                      <wp:start x="0" y="0"/>
                      <wp:lineTo x="0" y="20944"/>
                      <wp:lineTo x="20356" y="20944"/>
                      <wp:lineTo x="20356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cilia.jf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91189" w:rsidRDefault="00291189">
      <w:pPr>
        <w:rPr>
          <w:sz w:val="16"/>
          <w:szCs w:val="16"/>
        </w:rPr>
      </w:pPr>
    </w:p>
    <w:tbl>
      <w:tblPr>
        <w:tblStyle w:val="Grigliatabell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3260"/>
      </w:tblGrid>
      <w:tr w:rsidR="006F1AF3" w:rsidTr="006F1AF3">
        <w:tc>
          <w:tcPr>
            <w:tcW w:w="3397" w:type="dxa"/>
          </w:tcPr>
          <w:p w:rsidR="006F1AF3" w:rsidRPr="006F1AF3" w:rsidRDefault="006F1AF3" w:rsidP="004E5D1F">
            <w:pPr>
              <w:jc w:val="center"/>
              <w:rPr>
                <w:color w:val="002060"/>
              </w:rPr>
            </w:pPr>
            <w:r w:rsidRPr="006F1AF3">
              <w:rPr>
                <w:color w:val="002060"/>
              </w:rPr>
              <w:t>10.6.6</w:t>
            </w:r>
            <w:r w:rsidR="009860A5">
              <w:rPr>
                <w:color w:val="002060"/>
              </w:rPr>
              <w:t>B</w:t>
            </w:r>
            <w:r w:rsidRPr="006F1AF3">
              <w:rPr>
                <w:color w:val="002060"/>
              </w:rPr>
              <w:t>-FSEPON-SI-2017-</w:t>
            </w:r>
            <w:r w:rsidR="004E5D1F">
              <w:rPr>
                <w:color w:val="002060"/>
              </w:rPr>
              <w:t>19</w:t>
            </w:r>
          </w:p>
        </w:tc>
        <w:tc>
          <w:tcPr>
            <w:tcW w:w="3828" w:type="dxa"/>
          </w:tcPr>
          <w:p w:rsidR="006F1AF3" w:rsidRPr="006F1AF3" w:rsidRDefault="009860A5" w:rsidP="009860A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INTERSHIP AUTOMOTIVE</w:t>
            </w:r>
          </w:p>
        </w:tc>
        <w:tc>
          <w:tcPr>
            <w:tcW w:w="3260" w:type="dxa"/>
          </w:tcPr>
          <w:p w:rsidR="006F1AF3" w:rsidRPr="006F1AF3" w:rsidRDefault="006F1AF3" w:rsidP="00021E50">
            <w:pPr>
              <w:jc w:val="center"/>
              <w:rPr>
                <w:color w:val="002060"/>
              </w:rPr>
            </w:pPr>
            <w:r w:rsidRPr="006F1AF3">
              <w:rPr>
                <w:color w:val="002060"/>
              </w:rPr>
              <w:t>B74C170003</w:t>
            </w:r>
            <w:r w:rsidR="00021E50">
              <w:rPr>
                <w:color w:val="002060"/>
              </w:rPr>
              <w:t>7</w:t>
            </w:r>
            <w:r w:rsidRPr="006F1AF3">
              <w:rPr>
                <w:color w:val="002060"/>
              </w:rPr>
              <w:t>0007</w:t>
            </w:r>
          </w:p>
        </w:tc>
      </w:tr>
    </w:tbl>
    <w:p w:rsidR="00DA5252" w:rsidRDefault="00DA5252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jc w:val="right"/>
        <w:rPr>
          <w:rFonts w:ascii="Verdana" w:hAnsi="Verdana" w:cs="Verdana"/>
          <w:b/>
          <w:sz w:val="20"/>
        </w:rPr>
      </w:pPr>
      <w:r w:rsidRPr="001D76EB">
        <w:rPr>
          <w:rFonts w:ascii="Verdana" w:hAnsi="Verdana" w:cs="Verdana"/>
          <w:b/>
          <w:sz w:val="20"/>
        </w:rPr>
        <w:t xml:space="preserve">ALLEGATO </w:t>
      </w:r>
      <w:r>
        <w:rPr>
          <w:rFonts w:ascii="Verdana" w:hAnsi="Verdana" w:cs="Verdana"/>
          <w:b/>
          <w:sz w:val="20"/>
        </w:rPr>
        <w:t>B</w:t>
      </w:r>
    </w:p>
    <w:p w:rsidR="004F604D" w:rsidRPr="001D76EB" w:rsidRDefault="004F604D" w:rsidP="007D4533">
      <w:pPr>
        <w:autoSpaceDE w:val="0"/>
        <w:autoSpaceDN w:val="0"/>
        <w:adjustRightInd w:val="0"/>
        <w:jc w:val="both"/>
        <w:rPr>
          <w:rFonts w:cstheme="minorHAnsi"/>
          <w:i/>
          <w:sz w:val="20"/>
          <w:szCs w:val="20"/>
        </w:rPr>
      </w:pPr>
      <w:bookmarkStart w:id="0" w:name="_GoBack"/>
      <w:r w:rsidRPr="001D76EB">
        <w:rPr>
          <w:rFonts w:cstheme="minorHAnsi"/>
          <w:sz w:val="20"/>
          <w:szCs w:val="20"/>
        </w:rPr>
        <w:t xml:space="preserve">Fondi Strutturali Europei – Programma Operativo Nazionale “Per la scuola, competenze e ambienti per l’apprendimento” 2014-2020. </w:t>
      </w:r>
      <w:r w:rsidRPr="001D76EB">
        <w:rPr>
          <w:rFonts w:cstheme="minorHAnsi"/>
          <w:b/>
          <w:sz w:val="20"/>
          <w:szCs w:val="20"/>
        </w:rPr>
        <w:t xml:space="preserve">Avviso pubblico </w:t>
      </w:r>
      <w:proofErr w:type="spellStart"/>
      <w:r w:rsidRPr="001D76EB">
        <w:rPr>
          <w:rFonts w:cstheme="minorHAnsi"/>
          <w:b/>
          <w:sz w:val="20"/>
          <w:szCs w:val="20"/>
        </w:rPr>
        <w:t>prot</w:t>
      </w:r>
      <w:proofErr w:type="spellEnd"/>
      <w:r w:rsidRPr="001D76EB">
        <w:rPr>
          <w:rFonts w:cstheme="minorHAnsi"/>
          <w:b/>
          <w:sz w:val="20"/>
          <w:szCs w:val="20"/>
        </w:rPr>
        <w:t>. AOODGEFID/3781 del 05.04.2017 “Potenziamento dei percorsi di alternanza scuola-lavoro, tirocini e stage”</w:t>
      </w:r>
      <w:r w:rsidRPr="001D76EB">
        <w:rPr>
          <w:rFonts w:cstheme="minorHAnsi"/>
          <w:sz w:val="20"/>
          <w:szCs w:val="20"/>
        </w:rPr>
        <w:t xml:space="preserve">. Asse I – Istruzione – Fondo Sociale Europeo (FSE). Obiettivo specifico – 10.6 – </w:t>
      </w:r>
      <w:r w:rsidRPr="001D76EB">
        <w:rPr>
          <w:rFonts w:cstheme="minorHAnsi"/>
          <w:i/>
          <w:sz w:val="20"/>
          <w:szCs w:val="20"/>
        </w:rPr>
        <w:t>“Qualificazione dell’offerta di istruzione e form</w:t>
      </w:r>
      <w:r w:rsidR="007D4533">
        <w:rPr>
          <w:rFonts w:cstheme="minorHAnsi"/>
          <w:i/>
          <w:sz w:val="20"/>
          <w:szCs w:val="20"/>
        </w:rPr>
        <w:t xml:space="preserve">azione Tecnica e Professionale </w:t>
      </w:r>
      <w:r w:rsidRPr="001D76EB">
        <w:rPr>
          <w:rFonts w:cstheme="minorHAnsi"/>
          <w:i/>
          <w:sz w:val="20"/>
          <w:szCs w:val="20"/>
        </w:rPr>
        <w:t xml:space="preserve">Azione 10.6.6 </w:t>
      </w:r>
      <w:proofErr w:type="spellStart"/>
      <w:r w:rsidRPr="001D76EB">
        <w:rPr>
          <w:rFonts w:cstheme="minorHAnsi"/>
          <w:i/>
          <w:sz w:val="20"/>
          <w:szCs w:val="20"/>
        </w:rPr>
        <w:t>sottoazione</w:t>
      </w:r>
      <w:proofErr w:type="spellEnd"/>
      <w:r w:rsidRPr="001D76EB">
        <w:rPr>
          <w:rFonts w:cstheme="minorHAnsi"/>
          <w:i/>
          <w:sz w:val="20"/>
          <w:szCs w:val="20"/>
        </w:rPr>
        <w:t xml:space="preserve"> 10.6.6B </w:t>
      </w:r>
      <w:r w:rsidRPr="001D76EB">
        <w:rPr>
          <w:rFonts w:cstheme="minorHAnsi"/>
          <w:sz w:val="20"/>
          <w:szCs w:val="20"/>
        </w:rPr>
        <w:t>Percorsi di alternanza scuola lavoro all’’estero.</w:t>
      </w:r>
    </w:p>
    <w:bookmarkEnd w:id="0"/>
    <w:p w:rsidR="004F604D" w:rsidRPr="001D76EB" w:rsidRDefault="004F604D" w:rsidP="004F604D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1D76EB">
        <w:rPr>
          <w:rFonts w:cstheme="minorHAnsi"/>
          <w:i/>
          <w:sz w:val="20"/>
          <w:szCs w:val="20"/>
        </w:rPr>
        <w:t xml:space="preserve">Autorizzazione </w:t>
      </w:r>
      <w:r w:rsidRPr="001D76EB">
        <w:rPr>
          <w:rFonts w:cstheme="minorHAnsi"/>
          <w:sz w:val="20"/>
          <w:szCs w:val="20"/>
        </w:rPr>
        <w:t>AOODGEFID 188 del 10/01/2018 del progetto “</w:t>
      </w:r>
      <w:proofErr w:type="spellStart"/>
      <w:r w:rsidRPr="001D76EB">
        <w:rPr>
          <w:rFonts w:cstheme="minorHAnsi"/>
          <w:sz w:val="20"/>
          <w:szCs w:val="20"/>
        </w:rPr>
        <w:t>Intership</w:t>
      </w:r>
      <w:proofErr w:type="spellEnd"/>
      <w:r w:rsidRPr="001D76EB">
        <w:rPr>
          <w:rFonts w:cstheme="minorHAnsi"/>
          <w:sz w:val="20"/>
          <w:szCs w:val="20"/>
        </w:rPr>
        <w:t xml:space="preserve"> </w:t>
      </w:r>
      <w:proofErr w:type="spellStart"/>
      <w:r w:rsidRPr="001D76EB">
        <w:rPr>
          <w:rFonts w:cstheme="minorHAnsi"/>
          <w:sz w:val="20"/>
          <w:szCs w:val="20"/>
        </w:rPr>
        <w:t>automotive</w:t>
      </w:r>
      <w:proofErr w:type="spellEnd"/>
      <w:r w:rsidRPr="001D76EB">
        <w:rPr>
          <w:rFonts w:cstheme="minorHAnsi"/>
          <w:sz w:val="20"/>
          <w:szCs w:val="20"/>
        </w:rPr>
        <w:t>”</w:t>
      </w: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rPr>
          <w:rFonts w:asciiTheme="minorHAnsi" w:hAnsiTheme="minorHAnsi" w:cstheme="minorHAnsi"/>
          <w:color w:val="auto"/>
          <w:sz w:val="20"/>
        </w:rPr>
      </w:pPr>
      <w:r w:rsidRPr="001D76EB">
        <w:rPr>
          <w:rFonts w:asciiTheme="minorHAnsi" w:hAnsiTheme="minorHAnsi" w:cstheme="minorHAnsi"/>
          <w:color w:val="auto"/>
          <w:sz w:val="20"/>
        </w:rPr>
        <w:t>CIG:</w:t>
      </w:r>
      <w:r w:rsidR="00D05DD8">
        <w:rPr>
          <w:rFonts w:asciiTheme="minorHAnsi" w:hAnsiTheme="minorHAnsi" w:cstheme="minorHAnsi"/>
          <w:color w:val="auto"/>
          <w:sz w:val="20"/>
        </w:rPr>
        <w:t>756698056F</w:t>
      </w:r>
    </w:p>
    <w:p w:rsidR="004F604D" w:rsidRPr="001D76EB" w:rsidRDefault="004F604D" w:rsidP="004F604D">
      <w:pPr>
        <w:jc w:val="center"/>
        <w:rPr>
          <w:b/>
          <w:bCs/>
          <w:sz w:val="36"/>
          <w:szCs w:val="36"/>
        </w:rPr>
      </w:pPr>
      <w:r w:rsidRPr="001D76EB">
        <w:rPr>
          <w:b/>
          <w:bCs/>
          <w:sz w:val="36"/>
          <w:szCs w:val="36"/>
        </w:rPr>
        <w:t>PATTO DI INTEGRITA’</w:t>
      </w:r>
    </w:p>
    <w:p w:rsidR="004F604D" w:rsidRPr="001D76EB" w:rsidRDefault="004F604D" w:rsidP="004F604D">
      <w:pPr>
        <w:rPr>
          <w:rFonts w:eastAsia="Calibri Light,Times New Roman" w:cstheme="minorHAnsi"/>
          <w:bCs/>
        </w:rPr>
      </w:pPr>
      <w:proofErr w:type="gramStart"/>
      <w:r w:rsidRPr="001D76EB">
        <w:rPr>
          <w:rFonts w:cstheme="minorHAnsi"/>
          <w:bCs/>
        </w:rPr>
        <w:t>relativo</w:t>
      </w:r>
      <w:proofErr w:type="gramEnd"/>
      <w:r w:rsidRPr="001D76EB">
        <w:rPr>
          <w:rFonts w:cstheme="minorHAnsi"/>
          <w:bCs/>
        </w:rPr>
        <w:t xml:space="preserve"> alla </w:t>
      </w:r>
      <w:r w:rsidRPr="001D76EB">
        <w:rPr>
          <w:rFonts w:eastAsia="Calibri Light" w:cstheme="minorHAnsi"/>
          <w:bCs/>
        </w:rPr>
        <w:t>Procedura negoziata per la selezione di un operatore, per la fornitura di un pacchetto servizi, (viaggio, vitto e alloggio, attività A.S.L.) nell’ambito del progetto 10.6.6B-FSEPON-SI-2017-19 – “</w:t>
      </w:r>
      <w:proofErr w:type="spellStart"/>
      <w:r w:rsidRPr="001D76EB">
        <w:rPr>
          <w:rFonts w:eastAsia="Calibri Light" w:cstheme="minorHAnsi"/>
          <w:bCs/>
        </w:rPr>
        <w:t>Intership</w:t>
      </w:r>
      <w:proofErr w:type="spellEnd"/>
      <w:r w:rsidRPr="001D76EB">
        <w:rPr>
          <w:rFonts w:eastAsia="Calibri Light,Times New Roman" w:cstheme="minorHAnsi"/>
          <w:bCs/>
        </w:rPr>
        <w:t xml:space="preserve"> </w:t>
      </w:r>
      <w:proofErr w:type="spellStart"/>
      <w:r w:rsidRPr="001D76EB">
        <w:rPr>
          <w:rFonts w:eastAsia="Calibri Light" w:cstheme="minorHAnsi"/>
          <w:bCs/>
        </w:rPr>
        <w:t>automotive</w:t>
      </w:r>
      <w:proofErr w:type="spellEnd"/>
      <w:r w:rsidRPr="001D76EB">
        <w:rPr>
          <w:rFonts w:eastAsia="Calibri Light,Times New Roman" w:cstheme="minorHAnsi"/>
          <w:bCs/>
        </w:rPr>
        <w:t>”.</w:t>
      </w:r>
    </w:p>
    <w:p w:rsidR="004F604D" w:rsidRPr="001D76EB" w:rsidRDefault="004F604D" w:rsidP="004F604D">
      <w:pPr>
        <w:pStyle w:val="Corpotesto"/>
        <w:kinsoku w:val="0"/>
        <w:overflowPunct w:val="0"/>
        <w:spacing w:after="170" w:line="240" w:lineRule="auto"/>
        <w:jc w:val="center"/>
        <w:rPr>
          <w:rFonts w:ascii="Verdana" w:hAnsi="Verdana" w:cs="Verdana"/>
          <w:b/>
          <w:sz w:val="20"/>
        </w:rPr>
      </w:pPr>
      <w:proofErr w:type="gramStart"/>
      <w:r w:rsidRPr="001D76EB">
        <w:rPr>
          <w:rFonts w:ascii="Verdana" w:hAnsi="Verdana" w:cs="Verdana"/>
          <w:b/>
          <w:sz w:val="20"/>
        </w:rPr>
        <w:t>tra</w:t>
      </w:r>
      <w:proofErr w:type="gramEnd"/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>Il Dirigente Scolastico prof.</w:t>
      </w:r>
      <w:r>
        <w:rPr>
          <w:rFonts w:ascii="Verdana" w:hAnsi="Verdana" w:cs="Verdana"/>
          <w:sz w:val="20"/>
        </w:rPr>
        <w:t>ssa</w:t>
      </w:r>
      <w:r w:rsidRPr="00571F65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Giovanna Battaglia</w:t>
      </w:r>
      <w:r w:rsidRPr="00571F65">
        <w:rPr>
          <w:rFonts w:ascii="Verdana" w:hAnsi="Verdana" w:cs="Verdana"/>
          <w:sz w:val="20"/>
        </w:rPr>
        <w:t xml:space="preserve"> rappresentante legale dell'Istituto di Istruzione Superiore Statale “Enrico Medi</w:t>
      </w:r>
      <w:proofErr w:type="gramStart"/>
      <w:r w:rsidRPr="00571F65">
        <w:rPr>
          <w:rFonts w:ascii="Verdana" w:hAnsi="Verdana" w:cs="Verdana"/>
          <w:sz w:val="20"/>
        </w:rPr>
        <w:t>”.(</w:t>
      </w:r>
      <w:proofErr w:type="gramEnd"/>
      <w:r w:rsidRPr="00571F65">
        <w:rPr>
          <w:rFonts w:ascii="Verdana" w:hAnsi="Verdana" w:cs="Verdana"/>
          <w:sz w:val="20"/>
        </w:rPr>
        <w:t>stazione appaltante)</w:t>
      </w:r>
    </w:p>
    <w:p w:rsidR="004F604D" w:rsidRPr="001D76EB" w:rsidRDefault="004F604D" w:rsidP="004F604D">
      <w:pPr>
        <w:pStyle w:val="Corpotesto"/>
        <w:kinsoku w:val="0"/>
        <w:overflowPunct w:val="0"/>
        <w:spacing w:line="200" w:lineRule="atLeast"/>
        <w:jc w:val="center"/>
        <w:rPr>
          <w:rFonts w:ascii="Verdana" w:hAnsi="Verdana" w:cs="Verdana"/>
          <w:b/>
          <w:sz w:val="20"/>
        </w:rPr>
      </w:pPr>
      <w:r w:rsidRPr="001D76EB">
        <w:rPr>
          <w:rFonts w:ascii="Verdana" w:hAnsi="Verdana" w:cs="Verdana"/>
          <w:b/>
          <w:sz w:val="20"/>
        </w:rPr>
        <w:t>E</w:t>
      </w:r>
    </w:p>
    <w:p w:rsidR="004F604D" w:rsidRPr="00571F65" w:rsidRDefault="004F604D" w:rsidP="004F604D">
      <w:pPr>
        <w:pStyle w:val="Corpotesto"/>
        <w:kinsoku w:val="0"/>
        <w:overflowPunct w:val="0"/>
        <w:spacing w:line="200" w:lineRule="atLeast"/>
        <w:jc w:val="center"/>
        <w:rPr>
          <w:rFonts w:ascii="Verdana" w:hAnsi="Verdana" w:cs="Verdana"/>
          <w:sz w:val="20"/>
        </w:rPr>
      </w:pP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la</w:t>
      </w:r>
      <w:proofErr w:type="gramEnd"/>
      <w:r w:rsidRPr="00571F65">
        <w:rPr>
          <w:rFonts w:ascii="Verdana" w:hAnsi="Verdana" w:cs="Verdana"/>
          <w:sz w:val="20"/>
        </w:rPr>
        <w:t xml:space="preserve"> Ditta </w:t>
      </w:r>
      <w:r w:rsidRPr="00571F65">
        <w:rPr>
          <w:rFonts w:ascii="Verdana" w:hAnsi="Verdana" w:cs="Verdana"/>
          <w:sz w:val="20"/>
          <w:u w:val="single"/>
        </w:rPr>
        <w:t xml:space="preserve">                                                               </w:t>
      </w:r>
      <w:r>
        <w:rPr>
          <w:rFonts w:ascii="Verdana" w:hAnsi="Verdana" w:cs="Verdana"/>
          <w:sz w:val="20"/>
          <w:u w:val="single"/>
        </w:rPr>
        <w:t>________</w:t>
      </w:r>
      <w:r w:rsidRPr="00571F65">
        <w:rPr>
          <w:rFonts w:ascii="Verdana" w:hAnsi="Verdana" w:cs="Verdana"/>
          <w:sz w:val="20"/>
        </w:rPr>
        <w:t xml:space="preserve"> (di seguito denominata Ditta), 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>Io sottoscritto/a</w:t>
      </w:r>
      <w:r w:rsidRPr="00571F65">
        <w:rPr>
          <w:rFonts w:ascii="Verdana" w:hAnsi="Verdana" w:cs="Verdana"/>
          <w:sz w:val="20"/>
          <w:u w:val="single"/>
        </w:rPr>
        <w:t xml:space="preserve"> </w:t>
      </w:r>
      <w:r>
        <w:rPr>
          <w:rFonts w:ascii="Verdana" w:hAnsi="Verdana" w:cs="Verdana"/>
          <w:sz w:val="20"/>
          <w:u w:val="single"/>
        </w:rPr>
        <w:t>______________________________________________________________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in</w:t>
      </w:r>
      <w:proofErr w:type="gramEnd"/>
      <w:r w:rsidRPr="00571F65">
        <w:rPr>
          <w:rFonts w:ascii="Verdana" w:hAnsi="Verdana" w:cs="Verdana"/>
          <w:sz w:val="20"/>
        </w:rPr>
        <w:t xml:space="preserve"> qualità di legale rappresentante della Ditta </w:t>
      </w:r>
      <w:r>
        <w:rPr>
          <w:rFonts w:ascii="Verdana" w:hAnsi="Verdana" w:cs="Verdana"/>
          <w:sz w:val="20"/>
          <w:u w:val="single"/>
        </w:rPr>
        <w:t>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con</w:t>
      </w:r>
      <w:proofErr w:type="gramEnd"/>
      <w:r w:rsidRPr="00571F65">
        <w:rPr>
          <w:rFonts w:ascii="Verdana" w:hAnsi="Verdana" w:cs="Verdana"/>
          <w:sz w:val="20"/>
        </w:rPr>
        <w:t xml:space="preserve"> sede legale a </w:t>
      </w:r>
      <w:r>
        <w:rPr>
          <w:rFonts w:ascii="Verdana" w:hAnsi="Verdana" w:cs="Verdana"/>
          <w:sz w:val="20"/>
          <w:u w:val="single"/>
        </w:rPr>
        <w:t>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via</w:t>
      </w:r>
      <w:proofErr w:type="gramEnd"/>
      <w:r w:rsidRPr="00571F65">
        <w:rPr>
          <w:rFonts w:ascii="Verdana" w:hAnsi="Verdana" w:cs="Verdana"/>
          <w:sz w:val="20"/>
        </w:rPr>
        <w:t xml:space="preserve"> </w:t>
      </w:r>
      <w:r w:rsidRPr="00571F65">
        <w:rPr>
          <w:rFonts w:ascii="Verdana" w:hAnsi="Verdana" w:cs="Verdana"/>
          <w:sz w:val="20"/>
          <w:u w:val="single"/>
        </w:rPr>
        <w:t xml:space="preserve">                                                                      </w:t>
      </w:r>
      <w:r>
        <w:rPr>
          <w:rFonts w:ascii="Verdana" w:hAnsi="Verdana" w:cs="Verdana"/>
          <w:sz w:val="20"/>
          <w:u w:val="single"/>
        </w:rPr>
        <w:t>_______</w:t>
      </w:r>
      <w:r w:rsidRPr="00571F65">
        <w:rPr>
          <w:rFonts w:ascii="Verdana" w:hAnsi="Verdana" w:cs="Verdana"/>
          <w:sz w:val="20"/>
          <w:u w:val="single"/>
        </w:rPr>
        <w:t xml:space="preserve">       </w:t>
      </w:r>
      <w:r w:rsidRPr="00571F65">
        <w:rPr>
          <w:rFonts w:ascii="Verdana" w:hAnsi="Verdana" w:cs="Verdana"/>
          <w:sz w:val="20"/>
        </w:rPr>
        <w:t xml:space="preserve"> n.</w:t>
      </w:r>
      <w:r w:rsidRPr="00571F65">
        <w:rPr>
          <w:rFonts w:ascii="Verdana" w:hAnsi="Verdana" w:cs="Verdana"/>
          <w:sz w:val="20"/>
          <w:u w:val="single"/>
        </w:rPr>
        <w:t xml:space="preserve">  </w:t>
      </w:r>
      <w:r>
        <w:rPr>
          <w:rFonts w:ascii="Verdana" w:hAnsi="Verdana" w:cs="Verdana"/>
          <w:sz w:val="20"/>
          <w:u w:val="single"/>
        </w:rPr>
        <w:t>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z w:val="20"/>
        </w:rPr>
        <w:t xml:space="preserve">Partita IVA </w:t>
      </w:r>
      <w:r>
        <w:rPr>
          <w:rFonts w:ascii="Verdana" w:hAnsi="Verdana" w:cs="Verdana"/>
          <w:sz w:val="20"/>
          <w:u w:val="single"/>
        </w:rPr>
        <w:t>__________________________________________________________________</w:t>
      </w:r>
    </w:p>
    <w:p w:rsidR="004F604D" w:rsidRPr="00571F65" w:rsidRDefault="004F604D" w:rsidP="004F604D">
      <w:pPr>
        <w:pStyle w:val="Corpotesto"/>
        <w:kinsoku w:val="0"/>
        <w:overflowPunct w:val="0"/>
        <w:spacing w:after="113"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z w:val="20"/>
        </w:rPr>
        <w:t xml:space="preserve">Codice fiscale </w:t>
      </w:r>
      <w:r>
        <w:rPr>
          <w:rFonts w:ascii="Verdana" w:hAnsi="Verdana" w:cs="Verdana"/>
          <w:sz w:val="20"/>
          <w:u w:val="single"/>
        </w:rPr>
        <w:t>________________________________________________________________</w:t>
      </w:r>
    </w:p>
    <w:p w:rsidR="004F604D" w:rsidRPr="00DD4B0D" w:rsidRDefault="004F604D" w:rsidP="004F604D">
      <w:pPr>
        <w:pStyle w:val="Corpotesto"/>
        <w:kinsoku w:val="0"/>
        <w:overflowPunct w:val="0"/>
        <w:spacing w:after="170" w:line="240" w:lineRule="auto"/>
        <w:rPr>
          <w:rFonts w:ascii="Verdana" w:hAnsi="Verdana" w:cs="Verdana"/>
          <w:i/>
          <w:spacing w:val="-2"/>
          <w:w w:val="110"/>
          <w:sz w:val="20"/>
        </w:rPr>
      </w:pPr>
      <w:r w:rsidRPr="00DD4B0D">
        <w:rPr>
          <w:rFonts w:ascii="Verdana" w:hAnsi="Verdana" w:cs="Verdana"/>
          <w:i/>
          <w:spacing w:val="-2"/>
          <w:w w:val="110"/>
          <w:sz w:val="20"/>
        </w:rPr>
        <w:t>Il presente documento deve essere obbligatoriamente sottoscritto e presentato insieme all’offerta da ciascun partecipante di una gara. La mancata consegna del presente documento debitamente sottoscritto comporterà l’esclusione automatica dalla gara.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b/>
          <w:spacing w:val="-2"/>
          <w:w w:val="110"/>
          <w:sz w:val="20"/>
        </w:rPr>
      </w:pPr>
      <w:r w:rsidRPr="00571F65">
        <w:rPr>
          <w:rFonts w:ascii="Verdana" w:hAnsi="Verdana" w:cs="Verdana"/>
          <w:b/>
          <w:spacing w:val="-2"/>
          <w:w w:val="110"/>
          <w:sz w:val="20"/>
        </w:rPr>
        <w:t>VISTO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lastRenderedPageBreak/>
        <w:t xml:space="preserve">La legge 6 novembre 2012 n. 190, art. 1, comma 17 recante “Disposizioni per la prevenzione e la repressione della corruzione e dell'illegalità </w:t>
      </w:r>
      <w:r>
        <w:rPr>
          <w:rFonts w:ascii="Verdana" w:hAnsi="Verdana" w:cs="Verdana"/>
          <w:spacing w:val="-2"/>
          <w:w w:val="110"/>
          <w:sz w:val="20"/>
        </w:rPr>
        <w:t>nella pubblica amministrazione”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 xml:space="preserve">Il Piano Nazionale Anticorruzione (P.N.A.) emanato dall’Autorità Nazionale </w:t>
      </w:r>
      <w:proofErr w:type="spellStart"/>
      <w:r w:rsidRPr="00571F65">
        <w:rPr>
          <w:rFonts w:ascii="Verdana" w:hAnsi="Verdana" w:cs="Verdana"/>
          <w:spacing w:val="-2"/>
          <w:w w:val="110"/>
          <w:sz w:val="20"/>
        </w:rPr>
        <w:t>AntiCorruzione</w:t>
      </w:r>
      <w:proofErr w:type="spellEnd"/>
      <w:r w:rsidRPr="00571F65">
        <w:rPr>
          <w:rFonts w:ascii="Verdana" w:hAnsi="Verdana" w:cs="Verdana"/>
          <w:spacing w:val="-2"/>
          <w:w w:val="110"/>
          <w:sz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4F604D" w:rsidRPr="00F64404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F64404">
        <w:rPr>
          <w:rFonts w:ascii="Verdana" w:hAnsi="Verdana" w:cs="Verdana"/>
          <w:spacing w:val="-2"/>
          <w:w w:val="110"/>
          <w:sz w:val="20"/>
        </w:rPr>
        <w:t>Il Piano Triennale di Prevenzione della Corruzione (P.T.P.C.) 2017/2019 del MIUR Ufficio Scolastico Regionale per la Sicilia, adottato con decreto ministeriale n. 46 del 31 gennaio 2017;</w:t>
      </w:r>
    </w:p>
    <w:p w:rsidR="004F604D" w:rsidRPr="00571F65" w:rsidRDefault="004F604D" w:rsidP="004F604D">
      <w:pPr>
        <w:pStyle w:val="Corpotesto"/>
        <w:numPr>
          <w:ilvl w:val="0"/>
          <w:numId w:val="4"/>
        </w:numPr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decreto del Presidente della Repubblica 16 aprile 2013, n. 62 con il quale è stato emanato il “Regolamento recante il codice di comportamento dei dipendenti pubblici”,</w:t>
      </w:r>
    </w:p>
    <w:p w:rsidR="004F604D" w:rsidRPr="00571F65" w:rsidRDefault="004F604D" w:rsidP="004F604D">
      <w:pPr>
        <w:pStyle w:val="Corpotesto"/>
        <w:kinsoku w:val="0"/>
        <w:overflowPunct w:val="0"/>
        <w:spacing w:before="283" w:after="283" w:line="200" w:lineRule="atLeast"/>
        <w:jc w:val="center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Si conviene quanto segue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1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presente Patto d’integrità stabilisce la formale obbligazione della Ditta che, ai fini della partecipazione alla gara in oggetto, si impegna: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ad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ad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informare puntualmente tutto il personale, di cui si avvale, del presente Patto di integrità e degli obblighi in esso contenuti;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vigilare affinché gli impegni sopra indicati siano osservati da tutti i collaboratori e dipendenti nell’esercizio dei compiti loro assegnati;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3"/>
        </w:numPr>
        <w:suppressAutoHyphens/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a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lastRenderedPageBreak/>
        <w:t>Articolo 2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concorrente dalla gara;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della cauzione di validità dell’offerta;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risoluzione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contratto;</w:t>
      </w:r>
    </w:p>
    <w:p w:rsidR="004F604D" w:rsidRPr="00571F65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360" w:lineRule="auto"/>
        <w:jc w:val="left"/>
        <w:rPr>
          <w:rFonts w:ascii="Verdana" w:hAnsi="Verdana" w:cs="Verdana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della cauzione di buona esecuzione del contratto;</w:t>
      </w:r>
    </w:p>
    <w:p w:rsidR="004F604D" w:rsidRPr="001C65F8" w:rsidRDefault="004F604D" w:rsidP="004F604D">
      <w:pPr>
        <w:pStyle w:val="Corpotesto"/>
        <w:widowControl/>
        <w:numPr>
          <w:ilvl w:val="0"/>
          <w:numId w:val="2"/>
        </w:numPr>
        <w:suppressAutoHyphens/>
        <w:kinsoku w:val="0"/>
        <w:overflowPunct w:val="0"/>
        <w:spacing w:line="200" w:lineRule="atLeast"/>
        <w:jc w:val="left"/>
        <w:rPr>
          <w:rFonts w:ascii="Verdana" w:hAnsi="Verdana" w:cs="Verdana"/>
          <w:b/>
          <w:bCs/>
          <w:spacing w:val="-2"/>
          <w:w w:val="110"/>
          <w:sz w:val="20"/>
        </w:rPr>
      </w:pPr>
      <w:proofErr w:type="gramStart"/>
      <w:r w:rsidRPr="00571F65">
        <w:rPr>
          <w:rFonts w:ascii="Verdana" w:hAnsi="Verdana" w:cs="Verdana"/>
          <w:spacing w:val="-2"/>
          <w:w w:val="110"/>
          <w:sz w:val="20"/>
        </w:rPr>
        <w:t>esclusione</w:t>
      </w:r>
      <w:proofErr w:type="gramEnd"/>
      <w:r w:rsidRPr="00571F65">
        <w:rPr>
          <w:rFonts w:ascii="Verdana" w:hAnsi="Verdana" w:cs="Verdana"/>
          <w:spacing w:val="-2"/>
          <w:w w:val="110"/>
          <w:sz w:val="20"/>
        </w:rPr>
        <w:t xml:space="preserve"> del concorrente dalle gare indette dalla stazione appaltante per 5 anni.</w:t>
      </w:r>
    </w:p>
    <w:p w:rsidR="004F604D" w:rsidRPr="00571F65" w:rsidRDefault="004F604D" w:rsidP="004F604D">
      <w:pPr>
        <w:pStyle w:val="Corpotesto"/>
        <w:widowControl/>
        <w:suppressAutoHyphens/>
        <w:kinsoku w:val="0"/>
        <w:overflowPunct w:val="0"/>
        <w:spacing w:line="200" w:lineRule="atLeast"/>
        <w:ind w:left="360"/>
        <w:jc w:val="left"/>
        <w:rPr>
          <w:rFonts w:ascii="Verdana" w:hAnsi="Verdana" w:cs="Verdana"/>
          <w:b/>
          <w:bCs/>
          <w:spacing w:val="-2"/>
          <w:w w:val="110"/>
          <w:sz w:val="20"/>
        </w:rPr>
      </w:pP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3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4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b/>
          <w:bCs/>
          <w:spacing w:val="-2"/>
          <w:w w:val="110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Il presente Patto deve essere obbligatoriamente sottoscritto dal legale rappresentante della ditta partecipante ovvero, in caso di consorzi o raggruppamenti temporanei di imprese, dal rappresentante degli stessi e deve essere presentato unitamente all'offerta. La mancata consegna di tale Patto comporterà l'esclusione dalla gara.</w:t>
      </w:r>
    </w:p>
    <w:p w:rsidR="004F604D" w:rsidRPr="00571F65" w:rsidRDefault="004F604D" w:rsidP="004F604D">
      <w:pPr>
        <w:pStyle w:val="Corpotesto"/>
        <w:kinsoku w:val="0"/>
        <w:overflowPunct w:val="0"/>
        <w:spacing w:line="360" w:lineRule="auto"/>
        <w:jc w:val="center"/>
        <w:rPr>
          <w:rFonts w:ascii="Verdana" w:hAnsi="Verdana" w:cs="Verdana"/>
          <w:spacing w:val="-2"/>
          <w:w w:val="110"/>
          <w:sz w:val="20"/>
        </w:rPr>
      </w:pPr>
      <w:r w:rsidRPr="00571F65">
        <w:rPr>
          <w:rFonts w:ascii="Verdana" w:hAnsi="Verdana" w:cs="Verdana"/>
          <w:b/>
          <w:bCs/>
          <w:spacing w:val="-2"/>
          <w:w w:val="110"/>
          <w:sz w:val="20"/>
        </w:rPr>
        <w:t>Articolo 5</w:t>
      </w:r>
    </w:p>
    <w:p w:rsidR="004F604D" w:rsidRPr="00571F65" w:rsidRDefault="004F604D" w:rsidP="004F604D">
      <w:pPr>
        <w:pStyle w:val="Corpotesto"/>
        <w:kinsoku w:val="0"/>
        <w:overflowPunct w:val="0"/>
        <w:spacing w:after="170" w:line="360" w:lineRule="auto"/>
        <w:rPr>
          <w:rFonts w:ascii="Verdana" w:hAnsi="Verdana" w:cs="Verdana"/>
          <w:sz w:val="20"/>
        </w:rPr>
      </w:pPr>
      <w:r w:rsidRPr="00571F65">
        <w:rPr>
          <w:rFonts w:ascii="Verdana" w:hAnsi="Verdana" w:cs="Verdana"/>
          <w:spacing w:val="-2"/>
          <w:w w:val="110"/>
          <w:sz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4F604D" w:rsidRPr="00571F65" w:rsidRDefault="004F604D" w:rsidP="004F604D">
      <w:pPr>
        <w:pStyle w:val="Corpotesto"/>
        <w:spacing w:before="567" w:line="360" w:lineRule="auto"/>
        <w:rPr>
          <w:rFonts w:ascii="Verdana" w:hAnsi="Verdana" w:cs="Verdana"/>
          <w:w w:val="95"/>
          <w:sz w:val="20"/>
        </w:rPr>
      </w:pPr>
      <w:proofErr w:type="gramStart"/>
      <w:r w:rsidRPr="00571F65">
        <w:rPr>
          <w:rFonts w:ascii="Verdana" w:hAnsi="Verdana" w:cs="Verdana"/>
          <w:sz w:val="20"/>
        </w:rPr>
        <w:t>luogo</w:t>
      </w:r>
      <w:proofErr w:type="gramEnd"/>
      <w:r w:rsidRPr="00571F65">
        <w:rPr>
          <w:rFonts w:ascii="Verdana" w:hAnsi="Verdana" w:cs="Verdana"/>
          <w:sz w:val="20"/>
        </w:rPr>
        <w:t>, data</w:t>
      </w:r>
      <w:r w:rsidRPr="00571F65">
        <w:rPr>
          <w:rFonts w:ascii="Verdana" w:hAnsi="Verdana" w:cs="Verdana"/>
          <w:spacing w:val="-4"/>
          <w:sz w:val="20"/>
        </w:rPr>
        <w:t xml:space="preserve"> </w:t>
      </w:r>
      <w:r w:rsidRPr="00571F65">
        <w:rPr>
          <w:rFonts w:ascii="Verdana" w:hAnsi="Verdana" w:cs="Verdana"/>
          <w:spacing w:val="-2"/>
          <w:sz w:val="20"/>
          <w:u w:val="single"/>
        </w:rPr>
        <w:t xml:space="preserve">                                </w:t>
      </w:r>
    </w:p>
    <w:p w:rsidR="004F604D" w:rsidRPr="00571F65" w:rsidRDefault="004F604D" w:rsidP="004F604D">
      <w:pPr>
        <w:pStyle w:val="Corpotesto"/>
        <w:spacing w:line="360" w:lineRule="auto"/>
        <w:ind w:left="4438"/>
        <w:jc w:val="center"/>
        <w:rPr>
          <w:rFonts w:ascii="Verdana" w:hAnsi="Verdana" w:cs="Verdana"/>
          <w:spacing w:val="-2"/>
          <w:w w:val="110"/>
          <w:sz w:val="20"/>
          <w:u w:val="single"/>
        </w:rPr>
      </w:pPr>
      <w:r w:rsidRPr="00571F65">
        <w:rPr>
          <w:rFonts w:ascii="Verdana" w:hAnsi="Verdana" w:cs="Verdana"/>
          <w:w w:val="95"/>
          <w:sz w:val="20"/>
        </w:rPr>
        <w:t xml:space="preserve">Firma del </w:t>
      </w:r>
      <w:r w:rsidRPr="00571F65">
        <w:rPr>
          <w:rFonts w:ascii="Verdana" w:hAnsi="Verdana" w:cs="Verdana"/>
          <w:sz w:val="20"/>
        </w:rPr>
        <w:t>legale</w:t>
      </w:r>
      <w:r w:rsidRPr="00571F65">
        <w:rPr>
          <w:rFonts w:ascii="Verdana" w:hAnsi="Verdana" w:cs="Verdana"/>
          <w:spacing w:val="31"/>
          <w:w w:val="99"/>
          <w:sz w:val="20"/>
        </w:rPr>
        <w:t xml:space="preserve"> </w:t>
      </w:r>
      <w:r w:rsidRPr="00571F65">
        <w:rPr>
          <w:rFonts w:ascii="Verdana" w:hAnsi="Verdana" w:cs="Verdana"/>
          <w:sz w:val="20"/>
        </w:rPr>
        <w:t xml:space="preserve">rappresentante della ditta </w:t>
      </w:r>
    </w:p>
    <w:p w:rsidR="00DA5252" w:rsidRDefault="00DA5252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021E50" w:rsidRDefault="00021E50" w:rsidP="00F533E7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F533E7" w:rsidRPr="00094E50" w:rsidRDefault="00F533E7" w:rsidP="004F604D">
      <w:pPr>
        <w:spacing w:after="0"/>
        <w:jc w:val="both"/>
        <w:rPr>
          <w:sz w:val="20"/>
          <w:szCs w:val="20"/>
        </w:rPr>
      </w:pPr>
    </w:p>
    <w:p w:rsidR="00263F09" w:rsidRDefault="00263F09">
      <w:pPr>
        <w:rPr>
          <w:sz w:val="16"/>
          <w:szCs w:val="16"/>
        </w:rPr>
      </w:pPr>
    </w:p>
    <w:sectPr w:rsidR="00263F09" w:rsidSect="00DC0AF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B7" w:rsidRDefault="00E86AB7" w:rsidP="00DC0AF7">
      <w:pPr>
        <w:spacing w:after="0" w:line="240" w:lineRule="auto"/>
      </w:pPr>
      <w:r>
        <w:separator/>
      </w:r>
    </w:p>
  </w:endnote>
  <w:endnote w:type="continuationSeparator" w:id="0">
    <w:p w:rsidR="00E86AB7" w:rsidRDefault="00E86AB7" w:rsidP="00DC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69A" w:rsidRDefault="00741BCD" w:rsidP="00741BCD">
    <w:pPr>
      <w:pStyle w:val="Pidipagina"/>
      <w:jc w:val="center"/>
      <w:rPr>
        <w:color w:val="5B9BD5" w:themeColor="accent1"/>
      </w:rPr>
    </w:pPr>
    <w:r w:rsidRPr="00741BCD">
      <w:rPr>
        <w:color w:val="002060"/>
      </w:rPr>
      <w:t>C.F.: 97021760828</w:t>
    </w:r>
    <w:r w:rsidR="00263F09">
      <w:rPr>
        <w:noProof/>
        <w:color w:val="00206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E3FD47F" id="Rettangolo 452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rPr>
        <w:color w:val="002060"/>
      </w:rPr>
      <w:t xml:space="preserve"> -</w:t>
    </w:r>
    <w:r w:rsidRPr="00741BCD">
      <w:rPr>
        <w:rFonts w:ascii="Tahoma" w:hAnsi="Tahoma" w:cs="Tahoma"/>
        <w:color w:val="002060"/>
        <w:shd w:val="clear" w:color="auto" w:fill="FFFFFF"/>
      </w:rPr>
      <w:t xml:space="preserve"> </w:t>
    </w:r>
    <w:r w:rsidR="008D069A" w:rsidRPr="00741BCD">
      <w:rPr>
        <w:color w:val="002060"/>
      </w:rPr>
      <w:t xml:space="preserve">I.I.S.S. ENRICO MEDI – Via Leonardo da Vinci, 364 – 90135 PALERMO   </w:t>
    </w:r>
    <w:r>
      <w:rPr>
        <w:color w:val="002060"/>
      </w:rPr>
      <w:sym w:font="Wingdings" w:char="F028"/>
    </w:r>
    <w:r>
      <w:rPr>
        <w:color w:val="002060"/>
      </w:rPr>
      <w:t xml:space="preserve"> 091.405108</w:t>
    </w:r>
  </w:p>
  <w:p w:rsidR="008D069A" w:rsidRPr="008D069A" w:rsidRDefault="00E86AB7">
    <w:pPr>
      <w:pStyle w:val="Pidipagina"/>
      <w:rPr>
        <w:color w:val="5B9BD5" w:themeColor="accent1"/>
      </w:rPr>
    </w:pPr>
    <w:hyperlink r:id="rId1" w:history="1">
      <w:r w:rsidR="008D069A" w:rsidRPr="00B700A2">
        <w:rPr>
          <w:rStyle w:val="Collegamentoipertestuale"/>
        </w:rPr>
        <w:t>www.iismedi.gov.it</w:t>
      </w:r>
    </w:hyperlink>
    <w:r w:rsidR="008D069A">
      <w:rPr>
        <w:color w:val="5B9BD5" w:themeColor="accent1"/>
      </w:rPr>
      <w:tab/>
    </w:r>
    <w:hyperlink r:id="rId2" w:history="1">
      <w:r w:rsidR="008D069A" w:rsidRPr="00B700A2">
        <w:rPr>
          <w:rStyle w:val="Collegamentoipertestuale"/>
        </w:rPr>
        <w:t>pais02400e@istruzione.it</w:t>
      </w:r>
    </w:hyperlink>
    <w:r w:rsidR="008D069A">
      <w:rPr>
        <w:color w:val="5B9BD5" w:themeColor="accent1"/>
      </w:rPr>
      <w:tab/>
    </w:r>
    <w:hyperlink r:id="rId3" w:history="1">
      <w:r w:rsidR="008D069A" w:rsidRPr="00B700A2">
        <w:rPr>
          <w:rStyle w:val="Collegamentoipertestuale"/>
        </w:rPr>
        <w:t>pais02400e@pec.istruzione.it</w:t>
      </w:r>
    </w:hyperlink>
    <w:r w:rsidR="008D069A"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B7" w:rsidRDefault="00E86AB7" w:rsidP="00DC0AF7">
      <w:pPr>
        <w:spacing w:after="0" w:line="240" w:lineRule="auto"/>
      </w:pPr>
      <w:r>
        <w:separator/>
      </w:r>
    </w:p>
  </w:footnote>
  <w:footnote w:type="continuationSeparator" w:id="0">
    <w:p w:rsidR="00E86AB7" w:rsidRDefault="00E86AB7" w:rsidP="00DC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F7" w:rsidRDefault="00DC0AF7">
    <w:pPr>
      <w:pStyle w:val="Intestazione"/>
    </w:pPr>
    <w:r>
      <w:rPr>
        <w:noProof/>
        <w:lang w:eastAsia="it-IT"/>
      </w:rPr>
      <w:drawing>
        <wp:inline distT="0" distB="0" distL="0" distR="0">
          <wp:extent cx="6645910" cy="1076325"/>
          <wp:effectExtent l="0" t="0" r="254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hi PON 2014-2020 (fs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F7" w:rsidRDefault="00DC0A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752235"/>
    <w:multiLevelType w:val="hybridMultilevel"/>
    <w:tmpl w:val="23C22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F7"/>
    <w:rsid w:val="00021E50"/>
    <w:rsid w:val="00071694"/>
    <w:rsid w:val="000F24FD"/>
    <w:rsid w:val="00132DCA"/>
    <w:rsid w:val="00154860"/>
    <w:rsid w:val="001562F7"/>
    <w:rsid w:val="001E2450"/>
    <w:rsid w:val="00254DAC"/>
    <w:rsid w:val="002555AA"/>
    <w:rsid w:val="00263F09"/>
    <w:rsid w:val="00291189"/>
    <w:rsid w:val="002967FA"/>
    <w:rsid w:val="0030276C"/>
    <w:rsid w:val="00383F46"/>
    <w:rsid w:val="0042373A"/>
    <w:rsid w:val="00440F30"/>
    <w:rsid w:val="004641E3"/>
    <w:rsid w:val="00482820"/>
    <w:rsid w:val="004E5D1F"/>
    <w:rsid w:val="004F604D"/>
    <w:rsid w:val="00522624"/>
    <w:rsid w:val="006C4919"/>
    <w:rsid w:val="006D5D47"/>
    <w:rsid w:val="006E27F2"/>
    <w:rsid w:val="006F1AF3"/>
    <w:rsid w:val="007108C9"/>
    <w:rsid w:val="00741BCD"/>
    <w:rsid w:val="00747C84"/>
    <w:rsid w:val="00752DE6"/>
    <w:rsid w:val="00763FC0"/>
    <w:rsid w:val="00775A68"/>
    <w:rsid w:val="0078622D"/>
    <w:rsid w:val="007D4533"/>
    <w:rsid w:val="007E5D6E"/>
    <w:rsid w:val="007F7021"/>
    <w:rsid w:val="007F7CB2"/>
    <w:rsid w:val="0084045C"/>
    <w:rsid w:val="008D069A"/>
    <w:rsid w:val="009251C2"/>
    <w:rsid w:val="00965FF4"/>
    <w:rsid w:val="009860A5"/>
    <w:rsid w:val="009861BE"/>
    <w:rsid w:val="0099464E"/>
    <w:rsid w:val="009C4495"/>
    <w:rsid w:val="009D1E34"/>
    <w:rsid w:val="009F1B4B"/>
    <w:rsid w:val="00A0620E"/>
    <w:rsid w:val="00A22D68"/>
    <w:rsid w:val="00A672B0"/>
    <w:rsid w:val="00AC26A2"/>
    <w:rsid w:val="00AF1302"/>
    <w:rsid w:val="00AF22D4"/>
    <w:rsid w:val="00B56C3F"/>
    <w:rsid w:val="00B67755"/>
    <w:rsid w:val="00BE48F2"/>
    <w:rsid w:val="00BF76D5"/>
    <w:rsid w:val="00C0223A"/>
    <w:rsid w:val="00C174F1"/>
    <w:rsid w:val="00C956B4"/>
    <w:rsid w:val="00CB26AD"/>
    <w:rsid w:val="00D05DD8"/>
    <w:rsid w:val="00D3489E"/>
    <w:rsid w:val="00D43421"/>
    <w:rsid w:val="00DA5252"/>
    <w:rsid w:val="00DC0AF7"/>
    <w:rsid w:val="00E6074B"/>
    <w:rsid w:val="00E86AB7"/>
    <w:rsid w:val="00EA75B4"/>
    <w:rsid w:val="00F26038"/>
    <w:rsid w:val="00F533E7"/>
    <w:rsid w:val="00F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D7DE7-2D1F-4AF5-8916-72D3EF1E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0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F7"/>
  </w:style>
  <w:style w:type="paragraph" w:styleId="Pidipagina">
    <w:name w:val="footer"/>
    <w:basedOn w:val="Normale"/>
    <w:link w:val="PidipaginaCarattere"/>
    <w:uiPriority w:val="99"/>
    <w:unhideWhenUsed/>
    <w:rsid w:val="00DC0A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F7"/>
  </w:style>
  <w:style w:type="character" w:styleId="Collegamentoipertestuale">
    <w:name w:val="Hyperlink"/>
    <w:basedOn w:val="Carpredefinitoparagrafo"/>
    <w:uiPriority w:val="99"/>
    <w:unhideWhenUsed/>
    <w:rsid w:val="008D069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3F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2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533E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4F604D"/>
    <w:pPr>
      <w:widowControl w:val="0"/>
      <w:spacing w:after="0" w:line="276" w:lineRule="auto"/>
      <w:jc w:val="both"/>
    </w:pPr>
    <w:rPr>
      <w:rFonts w:ascii="Calibri" w:eastAsia="Times New Roman" w:hAnsi="Calibri" w:cs="Times New Roman"/>
      <w:color w:val="00000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4F604D"/>
    <w:rPr>
      <w:rFonts w:ascii="Calibri" w:eastAsia="Times New Roman" w:hAnsi="Calibri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hyperlink" Target="http://www.iismedi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Di Stefano</dc:creator>
  <cp:lastModifiedBy>Di Stefano Paola</cp:lastModifiedBy>
  <cp:revision>3</cp:revision>
  <dcterms:created xsi:type="dcterms:W3CDTF">2018-07-11T11:12:00Z</dcterms:created>
  <dcterms:modified xsi:type="dcterms:W3CDTF">2018-07-12T07:44:00Z</dcterms:modified>
</cp:coreProperties>
</file>